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1B4C6" w14:textId="77777777" w:rsidR="00F354FD" w:rsidRPr="00FA5D80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B53C1" w14:textId="77777777" w:rsidR="009113E7" w:rsidRPr="00FA5D80" w:rsidRDefault="009113E7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D4647" w14:textId="7B280741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RAZVOJNA AGENCIJA TINTL</w:t>
      </w:r>
    </w:p>
    <w:p w14:paraId="4BCDE137" w14:textId="2464291C" w:rsidR="00F354FD" w:rsidRPr="007B7459" w:rsidRDefault="00D942D0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A.G.</w:t>
      </w:r>
      <w:r w:rsidR="00F354FD" w:rsidRPr="007B7459">
        <w:rPr>
          <w:rFonts w:ascii="Times New Roman" w:hAnsi="Times New Roman" w:cs="Times New Roman"/>
          <w:sz w:val="24"/>
          <w:szCs w:val="24"/>
        </w:rPr>
        <w:t xml:space="preserve"> MATOŠA 2</w:t>
      </w:r>
      <w:r w:rsidR="009D65B0">
        <w:rPr>
          <w:rFonts w:ascii="Times New Roman" w:hAnsi="Times New Roman" w:cs="Times New Roman"/>
          <w:sz w:val="24"/>
          <w:szCs w:val="24"/>
        </w:rPr>
        <w:t>6</w:t>
      </w:r>
    </w:p>
    <w:p w14:paraId="3445E980" w14:textId="77777777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32249 TOVARNIK</w:t>
      </w:r>
    </w:p>
    <w:p w14:paraId="791BAA44" w14:textId="77777777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Predsjednik Upravnog vijeća</w:t>
      </w:r>
    </w:p>
    <w:p w14:paraId="58C11616" w14:textId="77ACB6C2" w:rsidR="00FE214A" w:rsidRPr="007B7459" w:rsidRDefault="00FE214A" w:rsidP="00FE2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KLASA: </w:t>
      </w:r>
      <w:bookmarkStart w:id="0" w:name="_Hlk218753683"/>
      <w:r w:rsidR="009239B9" w:rsidRPr="009239B9">
        <w:rPr>
          <w:rFonts w:ascii="Times New Roman" w:hAnsi="Times New Roman" w:cs="Times New Roman"/>
          <w:sz w:val="24"/>
          <w:szCs w:val="24"/>
        </w:rPr>
        <w:t>007-01/26-01/01</w:t>
      </w:r>
      <w:r w:rsidR="008B03E6" w:rsidRPr="008B03E6">
        <w:rPr>
          <w:rFonts w:ascii="Times New Roman" w:hAnsi="Times New Roman" w:cs="Times New Roman"/>
          <w:sz w:val="24"/>
          <w:szCs w:val="24"/>
        </w:rPr>
        <w:tab/>
      </w:r>
      <w:bookmarkEnd w:id="0"/>
    </w:p>
    <w:p w14:paraId="02793837" w14:textId="0ADE4EC8" w:rsidR="00FE214A" w:rsidRPr="007B7459" w:rsidRDefault="00FE214A" w:rsidP="00FE21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URBROJ:</w:t>
      </w:r>
      <w:r w:rsidR="008B03E6">
        <w:rPr>
          <w:rFonts w:ascii="Times New Roman" w:hAnsi="Times New Roman" w:cs="Times New Roman"/>
          <w:sz w:val="24"/>
          <w:szCs w:val="24"/>
        </w:rPr>
        <w:t xml:space="preserve"> </w:t>
      </w:r>
      <w:r w:rsidR="00E25F8C" w:rsidRPr="007B7459">
        <w:rPr>
          <w:rFonts w:ascii="Times New Roman" w:hAnsi="Times New Roman" w:cs="Times New Roman"/>
          <w:sz w:val="24"/>
          <w:szCs w:val="24"/>
        </w:rPr>
        <w:t xml:space="preserve"> </w:t>
      </w:r>
      <w:r w:rsidR="009239B9" w:rsidRPr="009239B9">
        <w:rPr>
          <w:rFonts w:ascii="Times New Roman" w:hAnsi="Times New Roman" w:cs="Times New Roman"/>
          <w:sz w:val="24"/>
          <w:szCs w:val="24"/>
        </w:rPr>
        <w:t>2196-28-1-26-04</w:t>
      </w:r>
    </w:p>
    <w:p w14:paraId="5F31AD7B" w14:textId="6A05A568" w:rsidR="00F354FD" w:rsidRPr="007B7459" w:rsidRDefault="00F354FD" w:rsidP="00F354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Tovarnik, </w:t>
      </w:r>
      <w:bookmarkStart w:id="1" w:name="_Hlk218753726"/>
      <w:r w:rsidR="009239B9">
        <w:rPr>
          <w:rFonts w:ascii="Times New Roman" w:hAnsi="Times New Roman" w:cs="Times New Roman"/>
          <w:sz w:val="24"/>
          <w:szCs w:val="24"/>
        </w:rPr>
        <w:t>24. veljače 2026</w:t>
      </w:r>
      <w:r w:rsidR="006A6577">
        <w:rPr>
          <w:rFonts w:ascii="Times New Roman" w:hAnsi="Times New Roman" w:cs="Times New Roman"/>
          <w:sz w:val="24"/>
          <w:szCs w:val="24"/>
        </w:rPr>
        <w:t>. godine</w:t>
      </w:r>
      <w:bookmarkEnd w:id="1"/>
    </w:p>
    <w:p w14:paraId="3254D6E1" w14:textId="77777777" w:rsidR="00F354FD" w:rsidRPr="007B7459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BFEF1" w14:textId="77777777" w:rsidR="000629B5" w:rsidRPr="007B7459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99C28" w14:textId="47D0DA55" w:rsidR="00C943ED" w:rsidRPr="007B7459" w:rsidRDefault="00C943ED" w:rsidP="00F354FD">
      <w:p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459">
        <w:rPr>
          <w:rFonts w:ascii="Times New Roman" w:hAnsi="Times New Roman" w:cs="Times New Roman"/>
          <w:b/>
          <w:bCs/>
          <w:sz w:val="28"/>
          <w:szCs w:val="28"/>
        </w:rPr>
        <w:t>ZAPISNIK</w:t>
      </w:r>
    </w:p>
    <w:p w14:paraId="14E818D9" w14:textId="28FE0B20" w:rsidR="00351AAD" w:rsidRPr="007B7459" w:rsidRDefault="00C943E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459">
        <w:rPr>
          <w:rFonts w:ascii="Times New Roman" w:hAnsi="Times New Roman" w:cs="Times New Roman"/>
          <w:b/>
          <w:bCs/>
          <w:sz w:val="28"/>
          <w:szCs w:val="28"/>
        </w:rPr>
        <w:t xml:space="preserve">SA </w:t>
      </w:r>
      <w:r w:rsidR="006A657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E001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B7459">
        <w:rPr>
          <w:rFonts w:ascii="Times New Roman" w:hAnsi="Times New Roman" w:cs="Times New Roman"/>
          <w:b/>
          <w:bCs/>
          <w:sz w:val="28"/>
          <w:szCs w:val="28"/>
        </w:rPr>
        <w:t>. SJEDNICE UPRAVNOG VIJEĆA RA TINTL</w:t>
      </w:r>
    </w:p>
    <w:p w14:paraId="43FC6FDC" w14:textId="77777777" w:rsidR="00F354FD" w:rsidRDefault="00F354FD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A5AAA" w14:textId="77777777" w:rsidR="000629B5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50609B" w14:textId="77777777" w:rsidR="000629B5" w:rsidRPr="007B7459" w:rsidRDefault="000629B5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7CBBC" w14:textId="77777777" w:rsidR="009113E7" w:rsidRPr="007B7459" w:rsidRDefault="009113E7" w:rsidP="00C943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ED758" w14:textId="219C28BB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U Tovarniku, </w:t>
      </w:r>
      <w:r w:rsidR="009E0011">
        <w:rPr>
          <w:rFonts w:ascii="Times New Roman" w:hAnsi="Times New Roman" w:cs="Times New Roman"/>
          <w:sz w:val="24"/>
          <w:szCs w:val="24"/>
        </w:rPr>
        <w:t xml:space="preserve">24. veljače 2026. </w:t>
      </w:r>
      <w:r w:rsidRPr="007B7459">
        <w:rPr>
          <w:rFonts w:ascii="Times New Roman" w:hAnsi="Times New Roman" w:cs="Times New Roman"/>
          <w:sz w:val="24"/>
          <w:szCs w:val="24"/>
        </w:rPr>
        <w:t>godine</w:t>
      </w:r>
    </w:p>
    <w:p w14:paraId="396CEAD3" w14:textId="77777777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6BBBD2" w14:textId="1337F404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S </w:t>
      </w:r>
      <w:r w:rsidRPr="00C619BA">
        <w:rPr>
          <w:rFonts w:ascii="Times New Roman" w:hAnsi="Times New Roman" w:cs="Times New Roman"/>
          <w:sz w:val="24"/>
          <w:szCs w:val="24"/>
        </w:rPr>
        <w:t>početkom u</w:t>
      </w:r>
      <w:r w:rsidR="00420487" w:rsidRPr="00C619BA">
        <w:rPr>
          <w:rFonts w:ascii="Times New Roman" w:hAnsi="Times New Roman" w:cs="Times New Roman"/>
          <w:sz w:val="24"/>
          <w:szCs w:val="24"/>
        </w:rPr>
        <w:t xml:space="preserve"> </w:t>
      </w:r>
      <w:r w:rsidR="00C619BA" w:rsidRPr="00C619BA">
        <w:rPr>
          <w:rFonts w:ascii="Times New Roman" w:hAnsi="Times New Roman" w:cs="Times New Roman"/>
          <w:sz w:val="24"/>
          <w:szCs w:val="24"/>
        </w:rPr>
        <w:t>10</w:t>
      </w:r>
      <w:r w:rsidRPr="00C619BA">
        <w:rPr>
          <w:rFonts w:ascii="Times New Roman" w:hAnsi="Times New Roman" w:cs="Times New Roman"/>
          <w:sz w:val="24"/>
          <w:szCs w:val="24"/>
        </w:rPr>
        <w:t>:</w:t>
      </w:r>
      <w:r w:rsidR="009E0011">
        <w:rPr>
          <w:rFonts w:ascii="Times New Roman" w:hAnsi="Times New Roman" w:cs="Times New Roman"/>
          <w:sz w:val="24"/>
          <w:szCs w:val="24"/>
        </w:rPr>
        <w:t>00</w:t>
      </w:r>
      <w:r w:rsidRPr="00C619BA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731C87F7" w14:textId="77777777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46E1F5" w14:textId="0CC577C6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Nazočni: </w:t>
      </w:r>
      <w:r w:rsidR="005704EC" w:rsidRPr="007B7459">
        <w:rPr>
          <w:rFonts w:ascii="Times New Roman" w:hAnsi="Times New Roman" w:cs="Times New Roman"/>
          <w:sz w:val="24"/>
          <w:szCs w:val="24"/>
        </w:rPr>
        <w:t xml:space="preserve"> </w:t>
      </w:r>
      <w:r w:rsidR="00420487" w:rsidRPr="007B7459">
        <w:rPr>
          <w:rFonts w:ascii="Times New Roman" w:hAnsi="Times New Roman" w:cs="Times New Roman"/>
          <w:sz w:val="24"/>
          <w:szCs w:val="24"/>
        </w:rPr>
        <w:t xml:space="preserve"> </w:t>
      </w:r>
      <w:r w:rsidR="006D0BE2" w:rsidRPr="00751D17">
        <w:rPr>
          <w:rFonts w:ascii="Times New Roman" w:hAnsi="Times New Roman" w:cs="Times New Roman"/>
          <w:sz w:val="24"/>
          <w:szCs w:val="24"/>
        </w:rPr>
        <w:t>Zoran Palijan,</w:t>
      </w:r>
      <w:r w:rsidR="005704EC" w:rsidRPr="00751D17">
        <w:rPr>
          <w:rFonts w:ascii="Times New Roman" w:hAnsi="Times New Roman" w:cs="Times New Roman"/>
          <w:sz w:val="24"/>
          <w:szCs w:val="24"/>
        </w:rPr>
        <w:t xml:space="preserve"> </w:t>
      </w:r>
      <w:r w:rsidR="00074D8F" w:rsidRPr="00751D17">
        <w:rPr>
          <w:rFonts w:ascii="Times New Roman" w:hAnsi="Times New Roman" w:cs="Times New Roman"/>
          <w:sz w:val="24"/>
          <w:szCs w:val="24"/>
        </w:rPr>
        <w:t>Elizabeta Širić</w:t>
      </w:r>
      <w:r w:rsidR="006A6577" w:rsidRPr="00751D17">
        <w:rPr>
          <w:rFonts w:ascii="Times New Roman" w:hAnsi="Times New Roman" w:cs="Times New Roman"/>
          <w:sz w:val="24"/>
          <w:szCs w:val="24"/>
        </w:rPr>
        <w:t xml:space="preserve">, </w:t>
      </w:r>
      <w:r w:rsidR="00751D17" w:rsidRPr="00751D17">
        <w:rPr>
          <w:rFonts w:ascii="Times New Roman" w:hAnsi="Times New Roman" w:cs="Times New Roman"/>
          <w:sz w:val="24"/>
          <w:szCs w:val="24"/>
        </w:rPr>
        <w:t>Ivana</w:t>
      </w:r>
      <w:r w:rsidR="00751D17">
        <w:rPr>
          <w:rFonts w:ascii="Times New Roman" w:hAnsi="Times New Roman" w:cs="Times New Roman"/>
          <w:sz w:val="24"/>
          <w:szCs w:val="24"/>
        </w:rPr>
        <w:t xml:space="preserve"> Tomaš, Dubravka </w:t>
      </w:r>
      <w:proofErr w:type="spellStart"/>
      <w:r w:rsidR="00751D17">
        <w:rPr>
          <w:rFonts w:ascii="Times New Roman" w:hAnsi="Times New Roman" w:cs="Times New Roman"/>
          <w:sz w:val="24"/>
          <w:szCs w:val="24"/>
        </w:rPr>
        <w:t>Vrselja</w:t>
      </w:r>
      <w:proofErr w:type="spellEnd"/>
    </w:p>
    <w:p w14:paraId="0985E60E" w14:textId="77777777" w:rsidR="006D0BE2" w:rsidRPr="007B7459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B0F5D8" w14:textId="53BE7811" w:rsidR="006D0BE2" w:rsidRPr="007B7459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Ostali nazočni na sjednici:</w:t>
      </w:r>
    </w:p>
    <w:p w14:paraId="5F898108" w14:textId="77777777" w:rsidR="00AB2375" w:rsidRPr="007B7459" w:rsidRDefault="00AB237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0DD06D" w14:textId="352A81FF" w:rsidR="00C943ED" w:rsidRPr="007B7459" w:rsidRDefault="006D0BE2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 xml:space="preserve">1. </w:t>
      </w:r>
      <w:r w:rsidR="008B03E6">
        <w:rPr>
          <w:rFonts w:ascii="Times New Roman" w:hAnsi="Times New Roman" w:cs="Times New Roman"/>
          <w:sz w:val="24"/>
          <w:szCs w:val="24"/>
        </w:rPr>
        <w:t>Albert Varga</w:t>
      </w:r>
      <w:r w:rsidRPr="007B7459">
        <w:rPr>
          <w:rFonts w:ascii="Times New Roman" w:hAnsi="Times New Roman" w:cs="Times New Roman"/>
          <w:sz w:val="24"/>
          <w:szCs w:val="24"/>
        </w:rPr>
        <w:t xml:space="preserve">, </w:t>
      </w:r>
      <w:r w:rsidR="008B03E6">
        <w:rPr>
          <w:rFonts w:ascii="Times New Roman" w:hAnsi="Times New Roman" w:cs="Times New Roman"/>
          <w:sz w:val="24"/>
          <w:szCs w:val="24"/>
        </w:rPr>
        <w:t>ravnatelj Razvojne agencije TINTL</w:t>
      </w:r>
    </w:p>
    <w:p w14:paraId="4CDD036F" w14:textId="77777777" w:rsidR="00AB2375" w:rsidRDefault="00AB237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21F54" w14:textId="77777777" w:rsidR="000629B5" w:rsidRPr="007B7459" w:rsidRDefault="000629B5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B7ECC" w14:textId="7AE8A3E0" w:rsidR="00C943ED" w:rsidRPr="007B7459" w:rsidRDefault="00C943ED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7459">
        <w:rPr>
          <w:rFonts w:ascii="Times New Roman" w:hAnsi="Times New Roman" w:cs="Times New Roman"/>
          <w:sz w:val="24"/>
          <w:szCs w:val="24"/>
        </w:rPr>
        <w:t>Nakon pozdrava i kratke uvodne riječi predložen</w:t>
      </w:r>
      <w:r w:rsidR="00A117B5">
        <w:rPr>
          <w:rFonts w:ascii="Times New Roman" w:hAnsi="Times New Roman" w:cs="Times New Roman"/>
          <w:sz w:val="24"/>
          <w:szCs w:val="24"/>
        </w:rPr>
        <w:t xml:space="preserve"> je</w:t>
      </w:r>
      <w:r w:rsidRPr="007B7459">
        <w:rPr>
          <w:rFonts w:ascii="Times New Roman" w:hAnsi="Times New Roman" w:cs="Times New Roman"/>
          <w:sz w:val="24"/>
          <w:szCs w:val="24"/>
        </w:rPr>
        <w:t xml:space="preserve">  Dnevni red s točkama:</w:t>
      </w:r>
    </w:p>
    <w:p w14:paraId="68114797" w14:textId="77777777" w:rsidR="003B63A9" w:rsidRPr="007B7459" w:rsidRDefault="003B63A9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D8317F" w14:textId="06F988BB" w:rsidR="005214C8" w:rsidRPr="00A321EB" w:rsidRDefault="005214C8" w:rsidP="005214C8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EB">
        <w:rPr>
          <w:rFonts w:ascii="Times New Roman" w:hAnsi="Times New Roman" w:cs="Times New Roman"/>
          <w:sz w:val="24"/>
          <w:szCs w:val="24"/>
        </w:rPr>
        <w:t xml:space="preserve">Usvajanje Zapisnika s </w:t>
      </w:r>
      <w:r w:rsidR="009E0011">
        <w:rPr>
          <w:rFonts w:ascii="Times New Roman" w:hAnsi="Times New Roman" w:cs="Times New Roman"/>
          <w:sz w:val="24"/>
          <w:szCs w:val="24"/>
        </w:rPr>
        <w:t>30</w:t>
      </w:r>
      <w:r w:rsidRPr="00A321EB">
        <w:rPr>
          <w:rFonts w:ascii="Times New Roman" w:hAnsi="Times New Roman" w:cs="Times New Roman"/>
          <w:sz w:val="24"/>
          <w:szCs w:val="24"/>
        </w:rPr>
        <w:t xml:space="preserve">. sjednice Upravnog vijeća Razvojne agencije TINTL, </w:t>
      </w:r>
    </w:p>
    <w:p w14:paraId="314F7832" w14:textId="1FBE1128" w:rsidR="009E0011" w:rsidRDefault="009E0011" w:rsidP="005214C8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Godišnje izvješće o radu Razvojne agencije TINTL za 2025. godinu, </w:t>
      </w:r>
    </w:p>
    <w:p w14:paraId="296D2EF7" w14:textId="7506E7B2" w:rsidR="009E0011" w:rsidRDefault="009E0011" w:rsidP="005214C8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Godišnje financijsko izvješće Razvojne agencije TINTL za 2025. godinu,</w:t>
      </w:r>
    </w:p>
    <w:p w14:paraId="1876AFDB" w14:textId="427907F2" w:rsidR="00C241CB" w:rsidRDefault="00C241CB" w:rsidP="00C241CB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Prijedlog Izmjena i dopuna Odluke o određivanju koeficijenata za obračun plaća djelatnika Razvojne agencije TINTL, </w:t>
      </w:r>
    </w:p>
    <w:p w14:paraId="09B1CF1A" w14:textId="59A66CE8" w:rsidR="00C241CB" w:rsidRDefault="00C241CB" w:rsidP="00C241CB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Prijedlog novog Pravilnika o unutarnjem ustrojstvu, </w:t>
      </w:r>
    </w:p>
    <w:p w14:paraId="438C08FF" w14:textId="75C57B6A" w:rsidR="00C241CB" w:rsidRPr="00C241CB" w:rsidRDefault="00C241CB" w:rsidP="00C241CB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Razrješenje trenutnog predsjednika Upravnog vijeća i izbor novog predsjednika/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DB5EE9A" w14:textId="2DFF2C33" w:rsidR="005214C8" w:rsidRPr="00932DD3" w:rsidRDefault="005214C8" w:rsidP="005214C8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DD3">
        <w:rPr>
          <w:rFonts w:ascii="Times New Roman" w:hAnsi="Times New Roman" w:cs="Times New Roman"/>
          <w:sz w:val="24"/>
          <w:szCs w:val="24"/>
        </w:rPr>
        <w:t>Razno.</w:t>
      </w:r>
    </w:p>
    <w:p w14:paraId="4EDD34BB" w14:textId="77777777" w:rsidR="00422AAF" w:rsidRDefault="00422AAF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A662B" w14:textId="77777777" w:rsidR="005214C8" w:rsidRDefault="005214C8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AE73C" w14:textId="77777777" w:rsidR="00316A81" w:rsidRDefault="00316A81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D816C" w14:textId="737B5A3B" w:rsidR="005214C8" w:rsidRPr="005214C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Točka 1: Usvajanje Zapisnika s </w:t>
      </w:r>
      <w:r w:rsidR="00C241CB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5214C8">
        <w:rPr>
          <w:rFonts w:ascii="Times New Roman" w:hAnsi="Times New Roman" w:cs="Times New Roman"/>
          <w:b/>
          <w:bCs/>
          <w:sz w:val="24"/>
          <w:szCs w:val="24"/>
        </w:rPr>
        <w:t>. sjednice Upravnog vijeća Razvojne agencije TINTL</w:t>
      </w:r>
    </w:p>
    <w:p w14:paraId="0053D8C2" w14:textId="77777777" w:rsidR="00422AAF" w:rsidRDefault="00422AAF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FC4E2" w14:textId="62D085A7" w:rsidR="005214C8" w:rsidRPr="005214C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C8">
        <w:rPr>
          <w:rFonts w:ascii="Times New Roman" w:hAnsi="Times New Roman" w:cs="Times New Roman"/>
          <w:sz w:val="24"/>
          <w:szCs w:val="24"/>
        </w:rPr>
        <w:t xml:space="preserve">Sjednicu je otvorio predsjednik Upravnog vijeća Zoran Palijan te otvara prvu točku dnevnog reda: Usvajanje Zapisnika s </w:t>
      </w:r>
      <w:r w:rsidR="00C241CB">
        <w:rPr>
          <w:rFonts w:ascii="Times New Roman" w:hAnsi="Times New Roman" w:cs="Times New Roman"/>
          <w:sz w:val="24"/>
          <w:szCs w:val="24"/>
        </w:rPr>
        <w:t>30</w:t>
      </w:r>
      <w:r w:rsidRPr="005214C8">
        <w:rPr>
          <w:rFonts w:ascii="Times New Roman" w:hAnsi="Times New Roman" w:cs="Times New Roman"/>
          <w:sz w:val="24"/>
          <w:szCs w:val="24"/>
        </w:rPr>
        <w:t xml:space="preserve">. sjednice Upravnog vijeća Razvojne agencije TINTL. </w:t>
      </w:r>
    </w:p>
    <w:p w14:paraId="47A0EDAA" w14:textId="3061DEF5" w:rsidR="005214C8" w:rsidRPr="005214C8" w:rsidRDefault="005214C8" w:rsidP="005214C8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C8">
        <w:rPr>
          <w:rFonts w:ascii="Times New Roman" w:hAnsi="Times New Roman" w:cs="Times New Roman"/>
          <w:sz w:val="24"/>
          <w:szCs w:val="24"/>
        </w:rPr>
        <w:t xml:space="preserve">Na raspravu je dan prijedlog zapisnika s </w:t>
      </w:r>
      <w:r w:rsidR="00C241CB">
        <w:rPr>
          <w:rFonts w:ascii="Times New Roman" w:hAnsi="Times New Roman" w:cs="Times New Roman"/>
          <w:sz w:val="24"/>
          <w:szCs w:val="24"/>
        </w:rPr>
        <w:t>30</w:t>
      </w:r>
      <w:r w:rsidRPr="005214C8">
        <w:rPr>
          <w:rFonts w:ascii="Times New Roman" w:hAnsi="Times New Roman" w:cs="Times New Roman"/>
          <w:sz w:val="24"/>
          <w:szCs w:val="24"/>
        </w:rPr>
        <w:t xml:space="preserve">. sjednice Upravnog vijeća razvojne agencije TINTL. Rasprave nije bilo te je zapisnik </w:t>
      </w:r>
      <w:r w:rsidR="00C241CB">
        <w:rPr>
          <w:rFonts w:ascii="Times New Roman" w:hAnsi="Times New Roman" w:cs="Times New Roman"/>
          <w:sz w:val="24"/>
          <w:szCs w:val="24"/>
        </w:rPr>
        <w:t>30</w:t>
      </w:r>
      <w:r w:rsidRPr="005214C8">
        <w:rPr>
          <w:rFonts w:ascii="Times New Roman" w:hAnsi="Times New Roman" w:cs="Times New Roman"/>
          <w:sz w:val="24"/>
          <w:szCs w:val="24"/>
        </w:rPr>
        <w:t>. sjednice Upravnog vijeća Razvojne agencije TINTL jednoglasno usvojen.</w:t>
      </w:r>
    </w:p>
    <w:p w14:paraId="487627A9" w14:textId="77777777" w:rsidR="005214C8" w:rsidRDefault="005214C8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40064" w14:textId="68556752" w:rsidR="00422AAF" w:rsidRDefault="00C241CB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214C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241CB">
        <w:rPr>
          <w:rFonts w:ascii="Times New Roman" w:hAnsi="Times New Roman" w:cs="Times New Roman"/>
          <w:b/>
          <w:bCs/>
          <w:sz w:val="24"/>
          <w:szCs w:val="24"/>
        </w:rPr>
        <w:t xml:space="preserve"> Godišnje izvješće o radu Razvojne agencije TINTL za 2025. godinu</w:t>
      </w:r>
    </w:p>
    <w:p w14:paraId="10DD2823" w14:textId="77777777" w:rsidR="00C241CB" w:rsidRDefault="00C241CB" w:rsidP="00C24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33F476" w14:textId="7D749CE6" w:rsidR="00C241CB" w:rsidRPr="00660B78" w:rsidRDefault="00C241CB" w:rsidP="00C241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0B78">
        <w:rPr>
          <w:rFonts w:ascii="Times New Roman" w:hAnsi="Times New Roman" w:cs="Times New Roman"/>
          <w:sz w:val="24"/>
          <w:szCs w:val="24"/>
        </w:rPr>
        <w:t>Predsjednik Upravnog vijeća otvara sljedeću točku dnevnog reda: Godišnje izvješće o radu Razvojne agencije TINTL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60B78">
        <w:rPr>
          <w:rFonts w:ascii="Times New Roman" w:hAnsi="Times New Roman" w:cs="Times New Roman"/>
          <w:sz w:val="24"/>
          <w:szCs w:val="24"/>
        </w:rPr>
        <w:t>. godinu.  Ravnatelj Razvojne agencije TINTL predstavlja Godišnje izvješće o radu Razvojne agencije TINTL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60B78">
        <w:rPr>
          <w:rFonts w:ascii="Times New Roman" w:hAnsi="Times New Roman" w:cs="Times New Roman"/>
          <w:sz w:val="24"/>
          <w:szCs w:val="24"/>
        </w:rPr>
        <w:t>. godinu, svi nazočni imaju svu potrebnu dokumentaciju. Godišnje izvješće o radu Razvojne agencije TINTL 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60B78">
        <w:rPr>
          <w:rFonts w:ascii="Times New Roman" w:hAnsi="Times New Roman" w:cs="Times New Roman"/>
          <w:sz w:val="24"/>
          <w:szCs w:val="24"/>
        </w:rPr>
        <w:t xml:space="preserve">. godinu  jednoglasno je usvojeno.  </w:t>
      </w:r>
    </w:p>
    <w:p w14:paraId="04AA8D73" w14:textId="77777777" w:rsidR="00C241CB" w:rsidRPr="005214C8" w:rsidRDefault="00C241CB" w:rsidP="00422AA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C790F8" w14:textId="7568134F" w:rsidR="003061D9" w:rsidRDefault="00C241CB" w:rsidP="003061D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14C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bCs/>
          <w:sz w:val="24"/>
          <w:szCs w:val="24"/>
        </w:rPr>
        <w:t>3: Godišnje financijsko izvješće Razvojne agencije TINTL za 2025. godinu</w:t>
      </w:r>
    </w:p>
    <w:p w14:paraId="67DC990A" w14:textId="37DDB999" w:rsidR="00C241CB" w:rsidRDefault="00C241CB" w:rsidP="00C241CB">
      <w:pPr>
        <w:jc w:val="both"/>
        <w:rPr>
          <w:rFonts w:ascii="Times New Roman" w:hAnsi="Times New Roman" w:cs="Times New Roman"/>
          <w:sz w:val="24"/>
          <w:szCs w:val="24"/>
        </w:rPr>
      </w:pPr>
      <w:r w:rsidRPr="00660B78">
        <w:rPr>
          <w:rFonts w:ascii="Times New Roman" w:hAnsi="Times New Roman" w:cs="Times New Roman"/>
          <w:sz w:val="24"/>
          <w:szCs w:val="24"/>
        </w:rPr>
        <w:t xml:space="preserve">Predsjednik Upravnog vijeća otvara </w:t>
      </w:r>
      <w:r>
        <w:rPr>
          <w:rFonts w:ascii="Times New Roman" w:hAnsi="Times New Roman" w:cs="Times New Roman"/>
          <w:sz w:val="24"/>
          <w:szCs w:val="24"/>
        </w:rPr>
        <w:t>treću</w:t>
      </w:r>
      <w:r w:rsidRPr="00660B78">
        <w:rPr>
          <w:rFonts w:ascii="Times New Roman" w:hAnsi="Times New Roman" w:cs="Times New Roman"/>
          <w:sz w:val="24"/>
          <w:szCs w:val="24"/>
        </w:rPr>
        <w:t xml:space="preserve"> točku dnevnog reda, te daje riječ ravnatelju Razvojne agencije TINTL. Ravnatelj je u okviru predmetne točke  dodatno izložio i pojasnio Godišnje financijsko izvješće Razvojne agencije TINTL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60B78">
        <w:rPr>
          <w:rFonts w:ascii="Times New Roman" w:hAnsi="Times New Roman" w:cs="Times New Roman"/>
          <w:sz w:val="24"/>
          <w:szCs w:val="24"/>
        </w:rPr>
        <w:t>. godinu, Predsjednik Upravnog vijeća daje predmetnu točku dnevnog reda na raspravu. Rasprave nije bilo. Upravno vijeće jednoglasno je usvojilo Godišnje financijsko izvješće Razvojne agencije TINTL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60B78">
        <w:rPr>
          <w:rFonts w:ascii="Times New Roman" w:hAnsi="Times New Roman" w:cs="Times New Roman"/>
          <w:sz w:val="24"/>
          <w:szCs w:val="24"/>
        </w:rPr>
        <w:t>. godinu.</w:t>
      </w:r>
    </w:p>
    <w:p w14:paraId="64E174DF" w14:textId="77777777" w:rsidR="00C241CB" w:rsidRPr="00660B78" w:rsidRDefault="00C241CB" w:rsidP="00C241C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6FFD1" w14:textId="232E5A46" w:rsidR="000D1A64" w:rsidRDefault="00C241CB" w:rsidP="000D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bCs/>
          <w:sz w:val="24"/>
          <w:szCs w:val="24"/>
        </w:rPr>
        <w:t>4:</w:t>
      </w:r>
      <w:r w:rsidR="00D47C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405">
        <w:rPr>
          <w:rFonts w:ascii="Times New Roman" w:hAnsi="Times New Roman" w:cs="Times New Roman"/>
          <w:b/>
          <w:bCs/>
          <w:sz w:val="24"/>
          <w:szCs w:val="24"/>
        </w:rPr>
        <w:t>Prijedlog Izmjena i dopuna Odluke o određivanju koeficijenta za obračun plaća djelatnika Razvojne agencije TINTL</w:t>
      </w:r>
    </w:p>
    <w:p w14:paraId="44ACF6DA" w14:textId="278B5E9F" w:rsidR="008C0405" w:rsidRPr="008741F2" w:rsidRDefault="008C0405" w:rsidP="008C04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41F2">
        <w:rPr>
          <w:rFonts w:ascii="Times New Roman" w:hAnsi="Times New Roman" w:cs="Times New Roman"/>
          <w:sz w:val="24"/>
          <w:szCs w:val="24"/>
        </w:rPr>
        <w:t>Predsjednik upravnog vijeća otvara predmetnu točku i daje na raspravu</w:t>
      </w:r>
      <w:r>
        <w:rPr>
          <w:rFonts w:ascii="Times New Roman" w:hAnsi="Times New Roman" w:cs="Times New Roman"/>
          <w:sz w:val="24"/>
          <w:szCs w:val="24"/>
        </w:rPr>
        <w:t xml:space="preserve"> četvrtu</w:t>
      </w:r>
      <w:r w:rsidRPr="008741F2">
        <w:rPr>
          <w:rFonts w:ascii="Times New Roman" w:hAnsi="Times New Roman" w:cs="Times New Roman"/>
          <w:sz w:val="24"/>
          <w:szCs w:val="24"/>
        </w:rPr>
        <w:t xml:space="preserve"> točku dnevnog reda </w:t>
      </w:r>
      <w:r w:rsidRPr="008C0405">
        <w:rPr>
          <w:rFonts w:ascii="Times New Roman" w:hAnsi="Times New Roman" w:cs="Times New Roman"/>
          <w:sz w:val="24"/>
          <w:szCs w:val="24"/>
        </w:rPr>
        <w:t xml:space="preserve">Izmjena i dopuna Odluke o određivanju koeficijenta za obračun plaća djelatnika Razvojne agencije TINTL </w:t>
      </w:r>
      <w:r w:rsidRPr="008741F2">
        <w:rPr>
          <w:rFonts w:ascii="Times New Roman" w:hAnsi="Times New Roman" w:cs="Times New Roman"/>
          <w:sz w:val="24"/>
          <w:szCs w:val="24"/>
        </w:rPr>
        <w:t xml:space="preserve">te napominje kako su prijedlog iste svi vijećnici dobili u materijalima. Nakon kratke rasprave, prijedlog za </w:t>
      </w:r>
      <w:r w:rsidRPr="008C0405">
        <w:rPr>
          <w:rFonts w:ascii="Times New Roman" w:hAnsi="Times New Roman" w:cs="Times New Roman"/>
          <w:sz w:val="24"/>
          <w:szCs w:val="24"/>
        </w:rPr>
        <w:t>Izmjen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0405">
        <w:rPr>
          <w:rFonts w:ascii="Times New Roman" w:hAnsi="Times New Roman" w:cs="Times New Roman"/>
          <w:sz w:val="24"/>
          <w:szCs w:val="24"/>
        </w:rPr>
        <w:t xml:space="preserve"> i dopun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0405">
        <w:rPr>
          <w:rFonts w:ascii="Times New Roman" w:hAnsi="Times New Roman" w:cs="Times New Roman"/>
          <w:sz w:val="24"/>
          <w:szCs w:val="24"/>
        </w:rPr>
        <w:t xml:space="preserve"> Odluke o određivanju koeficijenta za obračun plaća djelatnika Razvojne agencije TINTL </w:t>
      </w:r>
      <w:r w:rsidRPr="008741F2">
        <w:rPr>
          <w:rFonts w:ascii="Times New Roman" w:hAnsi="Times New Roman" w:cs="Times New Roman"/>
          <w:sz w:val="24"/>
          <w:szCs w:val="24"/>
        </w:rPr>
        <w:t>jednoglasno je prihvaćen.</w:t>
      </w:r>
    </w:p>
    <w:p w14:paraId="7E0FF167" w14:textId="77777777" w:rsidR="008C0405" w:rsidRDefault="008C0405" w:rsidP="000D1A64">
      <w:pPr>
        <w:rPr>
          <w:rFonts w:ascii="Times New Roman" w:hAnsi="Times New Roman" w:cs="Times New Roman"/>
          <w:sz w:val="24"/>
          <w:szCs w:val="24"/>
        </w:rPr>
      </w:pPr>
    </w:p>
    <w:p w14:paraId="78CA1137" w14:textId="34636ECB" w:rsidR="008C0405" w:rsidRDefault="008C0405" w:rsidP="000D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bCs/>
          <w:sz w:val="24"/>
          <w:szCs w:val="24"/>
        </w:rPr>
        <w:t>5: Prijedlog novog Pravilnika o unutarnjem ustrojstvu</w:t>
      </w:r>
    </w:p>
    <w:p w14:paraId="7FDFB800" w14:textId="43A5E63F" w:rsidR="008C0405" w:rsidRDefault="00074D8F" w:rsidP="00074D8F">
      <w:pPr>
        <w:jc w:val="both"/>
        <w:rPr>
          <w:rFonts w:ascii="Times New Roman" w:hAnsi="Times New Roman" w:cs="Times New Roman"/>
          <w:sz w:val="24"/>
          <w:szCs w:val="24"/>
        </w:rPr>
      </w:pPr>
      <w:r w:rsidRPr="00074D8F">
        <w:rPr>
          <w:rFonts w:ascii="Times New Roman" w:hAnsi="Times New Roman" w:cs="Times New Roman"/>
          <w:sz w:val="24"/>
          <w:szCs w:val="24"/>
        </w:rPr>
        <w:t>Predsjednik Upravnog vijeća dao je riječ ravnatelju Razvojne agencije TINTL, koji je ukratko predstavio prijedlog novog Pravilnika o unutarnjem ustrojstvu.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D8F">
        <w:rPr>
          <w:rFonts w:ascii="Times New Roman" w:hAnsi="Times New Roman" w:cs="Times New Roman"/>
          <w:sz w:val="24"/>
          <w:szCs w:val="24"/>
        </w:rPr>
        <w:t>Nakon izlaganja, bez rasprave, Upravno vijeće donijelo je Pravilnik o unutarnjem ustrojstvu.</w:t>
      </w:r>
    </w:p>
    <w:p w14:paraId="5CD00737" w14:textId="77777777" w:rsidR="00C241CB" w:rsidRDefault="00C241CB" w:rsidP="000D1A64">
      <w:pPr>
        <w:rPr>
          <w:rFonts w:ascii="Times New Roman" w:hAnsi="Times New Roman" w:cs="Times New Roman"/>
          <w:sz w:val="24"/>
          <w:szCs w:val="24"/>
        </w:rPr>
      </w:pPr>
    </w:p>
    <w:p w14:paraId="75E24B7F" w14:textId="3285B793" w:rsidR="00074D8F" w:rsidRDefault="00074D8F" w:rsidP="000D1A64">
      <w:pPr>
        <w:rPr>
          <w:rFonts w:ascii="Times New Roman" w:hAnsi="Times New Roman" w:cs="Times New Roman"/>
          <w:sz w:val="24"/>
          <w:szCs w:val="24"/>
        </w:rPr>
      </w:pPr>
    </w:p>
    <w:p w14:paraId="051377D4" w14:textId="77777777" w:rsidR="00074D8F" w:rsidRDefault="00074D8F" w:rsidP="00074D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B6B38" w14:textId="0C808490" w:rsidR="00074D8F" w:rsidRDefault="00074D8F" w:rsidP="00074D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14C8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 w:rsidR="00316A81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: Razrješenje trenutnog predsjednika Upravnog vijeća i izbor novog predsjednika/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ce</w:t>
      </w:r>
      <w:proofErr w:type="spellEnd"/>
    </w:p>
    <w:p w14:paraId="5D34B9CE" w14:textId="67CA2CF9" w:rsidR="00074D8F" w:rsidRDefault="00074D8F" w:rsidP="00074D8F">
      <w:pPr>
        <w:jc w:val="both"/>
        <w:rPr>
          <w:rFonts w:ascii="Times New Roman" w:hAnsi="Times New Roman" w:cs="Times New Roman"/>
          <w:sz w:val="24"/>
          <w:szCs w:val="24"/>
        </w:rPr>
      </w:pPr>
      <w:r w:rsidRPr="00074D8F">
        <w:rPr>
          <w:rFonts w:ascii="Times New Roman" w:hAnsi="Times New Roman" w:cs="Times New Roman"/>
          <w:sz w:val="24"/>
          <w:szCs w:val="24"/>
        </w:rPr>
        <w:t>Zoran Palijan, trenutno predsjednik Upravnog vijeća, otvorio je točku te izvijestio prisutne kako odlazi s mjesta predsjednika.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74D8F">
        <w:rPr>
          <w:rFonts w:ascii="Times New Roman" w:hAnsi="Times New Roman" w:cs="Times New Roman"/>
          <w:sz w:val="24"/>
          <w:szCs w:val="24"/>
        </w:rPr>
        <w:t xml:space="preserve">Dubravka </w:t>
      </w:r>
      <w:proofErr w:type="spellStart"/>
      <w:r w:rsidRPr="00074D8F">
        <w:rPr>
          <w:rFonts w:ascii="Times New Roman" w:hAnsi="Times New Roman" w:cs="Times New Roman"/>
          <w:sz w:val="24"/>
          <w:szCs w:val="24"/>
        </w:rPr>
        <w:t>Vrselja</w:t>
      </w:r>
      <w:proofErr w:type="spellEnd"/>
      <w:r w:rsidRPr="00074D8F">
        <w:rPr>
          <w:rFonts w:ascii="Times New Roman" w:hAnsi="Times New Roman" w:cs="Times New Roman"/>
          <w:sz w:val="24"/>
          <w:szCs w:val="24"/>
        </w:rPr>
        <w:t xml:space="preserve"> predložila je članicu Upravnog vijeća Elizabetu Širić za privremenu predsjednicu do izbora nove osobe, što su svi prisutni jednoglasno odobrili.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74D8F">
        <w:rPr>
          <w:rFonts w:ascii="Times New Roman" w:hAnsi="Times New Roman" w:cs="Times New Roman"/>
          <w:sz w:val="24"/>
          <w:szCs w:val="24"/>
        </w:rPr>
        <w:t>Elizabeta Širić potom je predložila Ivanu Tomaš za predsjednicu Upravnog vijeća, a prijedlog je jednoglasno prihvaćen.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74D8F">
        <w:rPr>
          <w:rFonts w:ascii="Times New Roman" w:hAnsi="Times New Roman" w:cs="Times New Roman"/>
          <w:sz w:val="24"/>
          <w:szCs w:val="24"/>
        </w:rPr>
        <w:t>Ivana Tomaš izabrana je za novu predsjednicu Upravnog vijeća.</w:t>
      </w:r>
    </w:p>
    <w:p w14:paraId="034A3D56" w14:textId="77777777" w:rsidR="00074D8F" w:rsidRDefault="00074D8F" w:rsidP="00074D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B8C068" w14:textId="3D9E0DDF" w:rsidR="000D1A64" w:rsidRPr="005E6935" w:rsidRDefault="000D1A64" w:rsidP="000D1A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6935">
        <w:rPr>
          <w:rFonts w:ascii="Times New Roman" w:hAnsi="Times New Roman" w:cs="Times New Roman"/>
          <w:b/>
          <w:bCs/>
          <w:sz w:val="24"/>
          <w:szCs w:val="24"/>
        </w:rPr>
        <w:t xml:space="preserve">Točka </w:t>
      </w:r>
      <w:r w:rsidR="00316A8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E6935">
        <w:rPr>
          <w:rFonts w:ascii="Times New Roman" w:hAnsi="Times New Roman" w:cs="Times New Roman"/>
          <w:b/>
          <w:bCs/>
          <w:sz w:val="24"/>
          <w:szCs w:val="24"/>
        </w:rPr>
        <w:t>: Razno</w:t>
      </w:r>
    </w:p>
    <w:p w14:paraId="722A406D" w14:textId="36E6444C" w:rsidR="000D1A64" w:rsidRDefault="00074D8F" w:rsidP="0007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4D8F">
        <w:rPr>
          <w:rFonts w:ascii="Times New Roman" w:hAnsi="Times New Roman" w:cs="Times New Roman"/>
          <w:sz w:val="24"/>
          <w:szCs w:val="24"/>
        </w:rPr>
        <w:t>Predsjednica Upravnog vijeća Ivana Tomaš otvorila je posljednju točku dnevnog reda te upitala prisutne ima li dodatnih pitanja ili prijedloga.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D8F">
        <w:rPr>
          <w:rFonts w:ascii="Times New Roman" w:hAnsi="Times New Roman" w:cs="Times New Roman"/>
          <w:sz w:val="24"/>
          <w:szCs w:val="24"/>
        </w:rPr>
        <w:t xml:space="preserve">Budući da nije bilo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Pr="00074D8F">
        <w:rPr>
          <w:rFonts w:ascii="Times New Roman" w:hAnsi="Times New Roman" w:cs="Times New Roman"/>
          <w:sz w:val="24"/>
          <w:szCs w:val="24"/>
        </w:rPr>
        <w:t xml:space="preserve"> za raspravu, ravnatelj je preuzeo riječ i naveo kako je pripremljen prijedlog Pravilnika o sljednosti i strukturi broja računa, koji je potom predstavio.</w:t>
      </w:r>
      <w:r>
        <w:rPr>
          <w:rFonts w:ascii="Times New Roman" w:hAnsi="Times New Roman" w:cs="Times New Roman"/>
          <w:sz w:val="24"/>
          <w:szCs w:val="24"/>
        </w:rPr>
        <w:t xml:space="preserve">  Pravilnik o sljednosti i strukturi broja računa</w:t>
      </w:r>
      <w:r w:rsidRPr="00074D8F">
        <w:rPr>
          <w:rFonts w:ascii="Times New Roman" w:hAnsi="Times New Roman" w:cs="Times New Roman"/>
          <w:sz w:val="24"/>
          <w:szCs w:val="24"/>
        </w:rPr>
        <w:t xml:space="preserve"> je usvojen.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4D8F">
        <w:rPr>
          <w:rFonts w:ascii="Times New Roman" w:hAnsi="Times New Roman" w:cs="Times New Roman"/>
          <w:sz w:val="24"/>
          <w:szCs w:val="24"/>
        </w:rPr>
        <w:t>Kako nije bilo daljnjih pitanja niti prijedloga, zaključena je 31. sjednica Upravnog vijeća Razvojne agencije TINTL.</w:t>
      </w:r>
    </w:p>
    <w:p w14:paraId="47C6FC20" w14:textId="77777777" w:rsidR="00074D8F" w:rsidRDefault="00074D8F" w:rsidP="00074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C81692" w14:textId="021BC712" w:rsidR="00006C24" w:rsidRPr="007B7459" w:rsidRDefault="00006C24" w:rsidP="00C9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9BA">
        <w:rPr>
          <w:rFonts w:ascii="Times New Roman" w:hAnsi="Times New Roman" w:cs="Times New Roman"/>
          <w:sz w:val="24"/>
          <w:szCs w:val="24"/>
        </w:rPr>
        <w:t xml:space="preserve">Sastanak Upravnog vijeća je završio u </w:t>
      </w:r>
      <w:r w:rsidR="00074D8F">
        <w:rPr>
          <w:rFonts w:ascii="Times New Roman" w:hAnsi="Times New Roman" w:cs="Times New Roman"/>
          <w:sz w:val="24"/>
          <w:szCs w:val="24"/>
        </w:rPr>
        <w:t>10:30</w:t>
      </w:r>
      <w:r w:rsidRPr="00C619BA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494CAF86" w14:textId="77777777" w:rsidR="00006C24" w:rsidRDefault="00006C24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DCD6E4" w14:textId="77777777" w:rsidR="003061D9" w:rsidRDefault="003061D9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71A01A" w14:textId="77777777" w:rsidR="003061D9" w:rsidRPr="007B7459" w:rsidRDefault="003061D9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8DE4AC" w14:textId="77777777" w:rsidR="00EF11CB" w:rsidRPr="007B7459" w:rsidRDefault="00EF11CB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8"/>
        <w:gridCol w:w="4528"/>
      </w:tblGrid>
      <w:tr w:rsidR="009113E7" w:rsidRPr="00FA5D80" w14:paraId="4A90E420" w14:textId="77777777" w:rsidTr="009113E7">
        <w:tc>
          <w:tcPr>
            <w:tcW w:w="4498" w:type="dxa"/>
          </w:tcPr>
          <w:p w14:paraId="172CE069" w14:textId="557FE26F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Zapisnik je sastavi</w:t>
            </w:r>
            <w:r w:rsidR="003061D9">
              <w:rPr>
                <w:rFonts w:ascii="Times New Roman" w:hAnsi="Times New Roman"/>
                <w:sz w:val="24"/>
                <w:szCs w:val="24"/>
              </w:rPr>
              <w:t>o:</w:t>
            </w:r>
            <w:r w:rsidRPr="007B745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</w:p>
          <w:p w14:paraId="2FA9E8F3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5A6CB9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14:paraId="12B70AD3" w14:textId="77777777" w:rsidR="008B03E6" w:rsidRPr="00FA5D80" w:rsidRDefault="008B03E6" w:rsidP="008B03E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Albert Varga,</w:t>
            </w:r>
          </w:p>
          <w:p w14:paraId="1326F22F" w14:textId="77777777" w:rsidR="008B03E6" w:rsidRPr="00FA5D80" w:rsidRDefault="008B03E6" w:rsidP="008B03E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Ravnatelj </w:t>
            </w:r>
            <w:r w:rsidRPr="00FA5D80">
              <w:rPr>
                <w:rFonts w:ascii="Times New Roman" w:hAnsi="Times New Roman"/>
                <w:sz w:val="24"/>
                <w:szCs w:val="24"/>
              </w:rPr>
              <w:t xml:space="preserve">Razvojne </w:t>
            </w:r>
          </w:p>
          <w:p w14:paraId="5825AB05" w14:textId="77777777" w:rsidR="008B03E6" w:rsidRPr="00FA5D80" w:rsidRDefault="008B03E6" w:rsidP="008B03E6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5D80">
              <w:rPr>
                <w:rFonts w:ascii="Times New Roman" w:hAnsi="Times New Roman"/>
                <w:sz w:val="24"/>
                <w:szCs w:val="24"/>
              </w:rPr>
              <w:t>Agencije TINTL</w:t>
            </w:r>
          </w:p>
          <w:p w14:paraId="483C233A" w14:textId="77777777" w:rsidR="009113E7" w:rsidRPr="007B7459" w:rsidRDefault="009113E7" w:rsidP="008C49A9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8" w:type="dxa"/>
          </w:tcPr>
          <w:p w14:paraId="46204595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Zapisnik ovjerava:</w:t>
            </w:r>
          </w:p>
          <w:p w14:paraId="5F1A32FA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229676" w14:textId="77777777" w:rsidR="009113E7" w:rsidRPr="007B7459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 xml:space="preserve">_________________________                                     </w:t>
            </w:r>
          </w:p>
          <w:p w14:paraId="48F2E716" w14:textId="0055397E" w:rsidR="009113E7" w:rsidRPr="007B7459" w:rsidRDefault="00751D1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Ivana Tomaš</w:t>
            </w:r>
            <w:r w:rsidR="009113E7" w:rsidRPr="007B745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9981601" w14:textId="77777777" w:rsidR="009113E7" w:rsidRPr="00FA5D80" w:rsidRDefault="009113E7" w:rsidP="00DF2CC3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7459">
              <w:rPr>
                <w:rFonts w:ascii="Times New Roman" w:hAnsi="Times New Roman"/>
                <w:sz w:val="24"/>
                <w:szCs w:val="24"/>
              </w:rPr>
              <w:t>Predsjednik Upravnog vijeća Razvojne Agencije TINTL</w:t>
            </w:r>
          </w:p>
        </w:tc>
      </w:tr>
    </w:tbl>
    <w:p w14:paraId="5E26CAEC" w14:textId="77777777" w:rsidR="009113E7" w:rsidRPr="00FA5D80" w:rsidRDefault="009113E7" w:rsidP="00C943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113E7" w:rsidRPr="00FA5D8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64181" w14:textId="77777777" w:rsidR="002513D9" w:rsidRDefault="002513D9" w:rsidP="00F354FD">
      <w:pPr>
        <w:spacing w:after="0" w:line="240" w:lineRule="auto"/>
      </w:pPr>
      <w:r>
        <w:separator/>
      </w:r>
    </w:p>
  </w:endnote>
  <w:endnote w:type="continuationSeparator" w:id="0">
    <w:p w14:paraId="7B4F7273" w14:textId="77777777" w:rsidR="002513D9" w:rsidRDefault="002513D9" w:rsidP="00F35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7C88" w14:textId="77777777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Razvojna agencija TINTL</w:t>
    </w:r>
  </w:p>
  <w:p w14:paraId="7FFC46DE" w14:textId="34BB0FE6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Antuna Gustava Matoša 2</w:t>
    </w:r>
    <w:r w:rsidR="00272F72">
      <w:rPr>
        <w:rFonts w:ascii="Times New Roman" w:hAnsi="Times New Roman" w:cs="Times New Roman"/>
      </w:rPr>
      <w:t>6</w:t>
    </w:r>
    <w:r w:rsidRPr="00F354FD">
      <w:rPr>
        <w:rFonts w:ascii="Times New Roman" w:hAnsi="Times New Roman" w:cs="Times New Roman"/>
      </w:rPr>
      <w:t>, 32249 Tovarnik</w:t>
    </w:r>
  </w:p>
  <w:p w14:paraId="0C37AE35" w14:textId="77777777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Tel: +385 (0) 99 299 8414</w:t>
    </w:r>
  </w:p>
  <w:p w14:paraId="711D597E" w14:textId="731BFFF2" w:rsidR="00F354FD" w:rsidRPr="00F354FD" w:rsidRDefault="00F354FD" w:rsidP="00F354FD">
    <w:pPr>
      <w:pStyle w:val="Podnoje"/>
      <w:jc w:val="center"/>
      <w:rPr>
        <w:rFonts w:ascii="Times New Roman" w:hAnsi="Times New Roman" w:cs="Times New Roman"/>
      </w:rPr>
    </w:pPr>
    <w:r w:rsidRPr="00F354FD">
      <w:rPr>
        <w:rFonts w:ascii="Times New Roman" w:hAnsi="Times New Roman" w:cs="Times New Roman"/>
      </w:rPr>
      <w:t>E-mail: info@ra-tintl.hr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01779" w14:textId="77777777" w:rsidR="002513D9" w:rsidRDefault="002513D9" w:rsidP="00F354FD">
      <w:pPr>
        <w:spacing w:after="0" w:line="240" w:lineRule="auto"/>
      </w:pPr>
      <w:r>
        <w:separator/>
      </w:r>
    </w:p>
  </w:footnote>
  <w:footnote w:type="continuationSeparator" w:id="0">
    <w:p w14:paraId="465B1B00" w14:textId="77777777" w:rsidR="002513D9" w:rsidRDefault="002513D9" w:rsidP="00F35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12F85" w14:textId="69194AFE" w:rsidR="00F354FD" w:rsidRDefault="009239B9">
    <w:pPr>
      <w:pStyle w:val="Zaglavlje"/>
    </w:pPr>
    <w:r>
      <w:rPr>
        <w:noProof/>
      </w:rPr>
      <w:drawing>
        <wp:inline distT="0" distB="0" distL="0" distR="0" wp14:anchorId="0A5EDFD2" wp14:editId="74BD4431">
          <wp:extent cx="1657350" cy="898698"/>
          <wp:effectExtent l="0" t="0" r="0" b="0"/>
          <wp:docPr id="3" name="Slika 1">
            <a:extLst xmlns:a="http://schemas.openxmlformats.org/drawingml/2006/main">
              <a:ext uri="{FF2B5EF4-FFF2-40B4-BE49-F238E27FC236}">
                <a16:creationId xmlns:a16="http://schemas.microsoft.com/office/drawing/2014/main" id="{7086B7F9-A769-4AD5-A219-79836431E9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1">
                    <a:extLst>
                      <a:ext uri="{FF2B5EF4-FFF2-40B4-BE49-F238E27FC236}">
                        <a16:creationId xmlns:a16="http://schemas.microsoft.com/office/drawing/2014/main" id="{7086B7F9-A769-4AD5-A219-79836431E98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8986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33F"/>
    <w:multiLevelType w:val="hybridMultilevel"/>
    <w:tmpl w:val="7B2CB7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76F96"/>
    <w:multiLevelType w:val="hybridMultilevel"/>
    <w:tmpl w:val="9F7E1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96859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B32E9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81B8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115DE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66CD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E2372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E6007"/>
    <w:multiLevelType w:val="hybridMultilevel"/>
    <w:tmpl w:val="7B2CB7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72FBF"/>
    <w:multiLevelType w:val="hybridMultilevel"/>
    <w:tmpl w:val="7F649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924AC"/>
    <w:multiLevelType w:val="hybridMultilevel"/>
    <w:tmpl w:val="7F649D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105531">
    <w:abstractNumId w:val="1"/>
  </w:num>
  <w:num w:numId="2" w16cid:durableId="589973379">
    <w:abstractNumId w:val="9"/>
  </w:num>
  <w:num w:numId="3" w16cid:durableId="1168592085">
    <w:abstractNumId w:val="3"/>
  </w:num>
  <w:num w:numId="4" w16cid:durableId="415367293">
    <w:abstractNumId w:val="10"/>
  </w:num>
  <w:num w:numId="5" w16cid:durableId="190922036">
    <w:abstractNumId w:val="5"/>
  </w:num>
  <w:num w:numId="6" w16cid:durableId="1122921343">
    <w:abstractNumId w:val="0"/>
  </w:num>
  <w:num w:numId="7" w16cid:durableId="330841646">
    <w:abstractNumId w:val="7"/>
  </w:num>
  <w:num w:numId="8" w16cid:durableId="1073309392">
    <w:abstractNumId w:val="6"/>
  </w:num>
  <w:num w:numId="9" w16cid:durableId="1108231503">
    <w:abstractNumId w:val="8"/>
  </w:num>
  <w:num w:numId="10" w16cid:durableId="1352613167">
    <w:abstractNumId w:val="4"/>
  </w:num>
  <w:num w:numId="11" w16cid:durableId="1860578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ED"/>
    <w:rsid w:val="00006C24"/>
    <w:rsid w:val="000629B5"/>
    <w:rsid w:val="00071887"/>
    <w:rsid w:val="00074D8F"/>
    <w:rsid w:val="000A6227"/>
    <w:rsid w:val="000D1A64"/>
    <w:rsid w:val="00127CCF"/>
    <w:rsid w:val="00131FB1"/>
    <w:rsid w:val="001358E1"/>
    <w:rsid w:val="00143B13"/>
    <w:rsid w:val="001440D9"/>
    <w:rsid w:val="001561DF"/>
    <w:rsid w:val="00185D61"/>
    <w:rsid w:val="001C3E21"/>
    <w:rsid w:val="0020796A"/>
    <w:rsid w:val="002513D9"/>
    <w:rsid w:val="002708E3"/>
    <w:rsid w:val="00272F72"/>
    <w:rsid w:val="002862E8"/>
    <w:rsid w:val="002A5713"/>
    <w:rsid w:val="002A7CFF"/>
    <w:rsid w:val="002F7AA7"/>
    <w:rsid w:val="003061D9"/>
    <w:rsid w:val="003104B1"/>
    <w:rsid w:val="00316A81"/>
    <w:rsid w:val="00351AAD"/>
    <w:rsid w:val="00382224"/>
    <w:rsid w:val="003828CF"/>
    <w:rsid w:val="00384366"/>
    <w:rsid w:val="00394B21"/>
    <w:rsid w:val="00396D35"/>
    <w:rsid w:val="003B63A9"/>
    <w:rsid w:val="003B7E98"/>
    <w:rsid w:val="003C4304"/>
    <w:rsid w:val="003E776B"/>
    <w:rsid w:val="00420487"/>
    <w:rsid w:val="00422AAF"/>
    <w:rsid w:val="00431946"/>
    <w:rsid w:val="00471FDC"/>
    <w:rsid w:val="00491713"/>
    <w:rsid w:val="00491AEE"/>
    <w:rsid w:val="004B0472"/>
    <w:rsid w:val="004C672B"/>
    <w:rsid w:val="005214C8"/>
    <w:rsid w:val="005704EC"/>
    <w:rsid w:val="00596F6D"/>
    <w:rsid w:val="00597160"/>
    <w:rsid w:val="005D1E98"/>
    <w:rsid w:val="005E055A"/>
    <w:rsid w:val="005E6935"/>
    <w:rsid w:val="005F0003"/>
    <w:rsid w:val="005F5AA2"/>
    <w:rsid w:val="00610B73"/>
    <w:rsid w:val="0063154D"/>
    <w:rsid w:val="006433AB"/>
    <w:rsid w:val="00652C90"/>
    <w:rsid w:val="00670389"/>
    <w:rsid w:val="00673896"/>
    <w:rsid w:val="006800C6"/>
    <w:rsid w:val="00684A47"/>
    <w:rsid w:val="00684BF1"/>
    <w:rsid w:val="006A6577"/>
    <w:rsid w:val="006A6952"/>
    <w:rsid w:val="006C2FE3"/>
    <w:rsid w:val="006D0BE2"/>
    <w:rsid w:val="00706F98"/>
    <w:rsid w:val="007100CE"/>
    <w:rsid w:val="00713B0D"/>
    <w:rsid w:val="0073713C"/>
    <w:rsid w:val="00751D17"/>
    <w:rsid w:val="00753240"/>
    <w:rsid w:val="00763B9A"/>
    <w:rsid w:val="00764A92"/>
    <w:rsid w:val="0077296B"/>
    <w:rsid w:val="00783F13"/>
    <w:rsid w:val="007B7459"/>
    <w:rsid w:val="007E22AC"/>
    <w:rsid w:val="007F4FF3"/>
    <w:rsid w:val="00863E97"/>
    <w:rsid w:val="0087108F"/>
    <w:rsid w:val="008750C7"/>
    <w:rsid w:val="00894672"/>
    <w:rsid w:val="008B03E6"/>
    <w:rsid w:val="008B4548"/>
    <w:rsid w:val="008C0405"/>
    <w:rsid w:val="008C49A9"/>
    <w:rsid w:val="008D0DC4"/>
    <w:rsid w:val="009113E7"/>
    <w:rsid w:val="009239B9"/>
    <w:rsid w:val="009639FD"/>
    <w:rsid w:val="009914B6"/>
    <w:rsid w:val="009A00E3"/>
    <w:rsid w:val="009B0056"/>
    <w:rsid w:val="009B27D7"/>
    <w:rsid w:val="009D5813"/>
    <w:rsid w:val="009D65B0"/>
    <w:rsid w:val="009E0011"/>
    <w:rsid w:val="00A117B5"/>
    <w:rsid w:val="00A85A77"/>
    <w:rsid w:val="00AB2375"/>
    <w:rsid w:val="00AF068C"/>
    <w:rsid w:val="00AF238B"/>
    <w:rsid w:val="00B407C6"/>
    <w:rsid w:val="00B97D69"/>
    <w:rsid w:val="00BC013B"/>
    <w:rsid w:val="00C241CB"/>
    <w:rsid w:val="00C619BA"/>
    <w:rsid w:val="00C943ED"/>
    <w:rsid w:val="00CB7ACE"/>
    <w:rsid w:val="00CC5350"/>
    <w:rsid w:val="00CD78DD"/>
    <w:rsid w:val="00CF2D28"/>
    <w:rsid w:val="00D44756"/>
    <w:rsid w:val="00D45C16"/>
    <w:rsid w:val="00D47CDE"/>
    <w:rsid w:val="00D51CB2"/>
    <w:rsid w:val="00D942D0"/>
    <w:rsid w:val="00DC4084"/>
    <w:rsid w:val="00DD59DB"/>
    <w:rsid w:val="00E25F8C"/>
    <w:rsid w:val="00E43A38"/>
    <w:rsid w:val="00E670DF"/>
    <w:rsid w:val="00E6754B"/>
    <w:rsid w:val="00EA1D43"/>
    <w:rsid w:val="00EB49D1"/>
    <w:rsid w:val="00ED2359"/>
    <w:rsid w:val="00EF11CB"/>
    <w:rsid w:val="00F137D4"/>
    <w:rsid w:val="00F354FD"/>
    <w:rsid w:val="00F75F4A"/>
    <w:rsid w:val="00FA5D80"/>
    <w:rsid w:val="00FE214A"/>
    <w:rsid w:val="00FE633C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4492"/>
  <w15:chartTrackingRefBased/>
  <w15:docId w15:val="{EAC266D4-BBF2-47DD-B720-2EAE660C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43E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35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54FD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54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54F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Latas</dc:creator>
  <cp:keywords/>
  <dc:description/>
  <cp:lastModifiedBy>Lucija Juric</cp:lastModifiedBy>
  <cp:revision>9</cp:revision>
  <cp:lastPrinted>2026-01-08T06:56:00Z</cp:lastPrinted>
  <dcterms:created xsi:type="dcterms:W3CDTF">2026-01-05T11:58:00Z</dcterms:created>
  <dcterms:modified xsi:type="dcterms:W3CDTF">2026-07-30T10:05:00Z</dcterms:modified>
</cp:coreProperties>
</file>